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59" w:rsidRDefault="005E6359" w:rsidP="00A73C22">
      <w:pPr>
        <w:pStyle w:val="Header"/>
      </w:pPr>
      <w:r w:rsidRPr="009F758F">
        <w:rPr>
          <w:rFonts w:ascii="Arial" w:hAnsi="Arial" w:cs="Arial"/>
          <w:noProof/>
          <w:lang w:eastAsia="is-IS"/>
        </w:rPr>
        <w:ptab w:relativeTo="margin" w:alignment="center" w:leader="none"/>
      </w:r>
      <w:r>
        <w:rPr>
          <w:rFonts w:ascii="Arial" w:hAnsi="Arial" w:cs="Arial"/>
          <w:noProof/>
          <w:lang w:eastAsia="is-IS"/>
        </w:rPr>
        <w:drawing>
          <wp:inline distT="0" distB="0" distL="0" distR="0" wp14:anchorId="7D9AD409" wp14:editId="37C5668A">
            <wp:extent cx="746760" cy="545332"/>
            <wp:effectExtent l="0" t="0" r="0" b="7620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9" cy="5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</w:p>
    <w:p w:rsidR="005E6359" w:rsidRDefault="005E6359" w:rsidP="00A73C22">
      <w:pPr>
        <w:pStyle w:val="Header"/>
      </w:pPr>
      <w:r>
        <w:ptab w:relativeTo="margin" w:alignment="center" w:leader="none"/>
      </w:r>
      <w:r w:rsidRPr="009F758F">
        <w:rPr>
          <w:rFonts w:ascii="Arial" w:hAnsi="Arial" w:cs="Arial"/>
          <w:noProof/>
          <w:lang w:eastAsia="is-IS"/>
        </w:rPr>
        <w:ptab w:relativeTo="margin" w:alignment="right" w:leader="none"/>
      </w:r>
    </w:p>
    <w:p w:rsidR="0050003B" w:rsidRDefault="005E6359" w:rsidP="00DD76D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B4E2E">
        <w:rPr>
          <w:rFonts w:ascii="Arial" w:hAnsi="Arial" w:cs="Arial"/>
          <w:b/>
          <w:sz w:val="28"/>
          <w:szCs w:val="28"/>
        </w:rPr>
        <w:t>Ályktun aðalfundar Öryrkjabandalags Íslands</w:t>
      </w:r>
    </w:p>
    <w:p w:rsidR="00354714" w:rsidRPr="00354714" w:rsidRDefault="005E6359" w:rsidP="00DD76D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54714">
        <w:rPr>
          <w:rFonts w:ascii="Arial" w:hAnsi="Arial" w:cs="Arial"/>
          <w:b/>
          <w:sz w:val="28"/>
          <w:szCs w:val="28"/>
        </w:rPr>
        <w:t xml:space="preserve">haldinn </w:t>
      </w:r>
      <w:r w:rsidR="00354714" w:rsidRPr="0035471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20. – 21. október 2017</w:t>
      </w:r>
    </w:p>
    <w:p w:rsidR="005E6359" w:rsidRDefault="005E6359" w:rsidP="00DD76DB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B4E2E">
        <w:rPr>
          <w:rFonts w:ascii="Arial" w:hAnsi="Arial" w:cs="Arial"/>
          <w:b/>
          <w:sz w:val="28"/>
          <w:szCs w:val="28"/>
        </w:rPr>
        <w:t xml:space="preserve">um </w:t>
      </w:r>
      <w:r w:rsidR="006A78D5">
        <w:rPr>
          <w:rFonts w:ascii="Arial" w:hAnsi="Arial" w:cs="Arial"/>
          <w:b/>
          <w:sz w:val="28"/>
          <w:szCs w:val="28"/>
        </w:rPr>
        <w:t>notendastýrða persónulega aðstoð.</w:t>
      </w:r>
    </w:p>
    <w:p w:rsidR="005E6359" w:rsidRDefault="005E6359" w:rsidP="00A73C22">
      <w:pPr>
        <w:rPr>
          <w:rFonts w:ascii="Arial" w:hAnsi="Arial" w:cs="Arial"/>
          <w:iCs/>
          <w:sz w:val="24"/>
          <w:szCs w:val="24"/>
        </w:rPr>
      </w:pPr>
    </w:p>
    <w:p w:rsidR="004D146A" w:rsidRPr="00336253" w:rsidRDefault="0050003B" w:rsidP="00A73C2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4"/>
          <w:szCs w:val="24"/>
        </w:rPr>
        <w:tab/>
      </w:r>
      <w:r w:rsidR="006A78D5">
        <w:rPr>
          <w:rFonts w:ascii="Arial" w:hAnsi="Arial" w:cs="Arial"/>
          <w:color w:val="333333"/>
          <w:sz w:val="26"/>
          <w:szCs w:val="26"/>
          <w:shd w:val="clear" w:color="auto" w:fill="FFFFFF"/>
        </w:rPr>
        <w:t>Aðalfundur Öryrkjabandalags Íslands, haldinn 20. – 21. október 2017, skorar á alla þingmenn sem munu taka sæti á Alþingi að loknum alþingiskosningum 28. október nk. að lögfesta notendastýrða persónulega aðstoð fyrir áramót, sbr. yfirlýsingu formanna allra flokka á Alþingi dags. 26. september 2017. Krafan felur í sér að þjónustuformið sé fellt inn í núgildandi lög um málefni fatlaðs fólks nr. 59/1992, sem eitt meginform af þjónustu við fatlað fólk, og tryggt verði nægilegt fjármagn til að mæta þörf allra einstaklinga sem falla undir skilyrði umræddra laga.</w:t>
      </w:r>
      <w:bookmarkStart w:id="0" w:name="_GoBack"/>
      <w:bookmarkEnd w:id="0"/>
    </w:p>
    <w:sectPr w:rsidR="004D146A" w:rsidRPr="0033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C3D" w:rsidRDefault="00C02C3D" w:rsidP="006A560F">
      <w:r>
        <w:separator/>
      </w:r>
    </w:p>
  </w:endnote>
  <w:endnote w:type="continuationSeparator" w:id="0">
    <w:p w:rsidR="00C02C3D" w:rsidRDefault="00C02C3D" w:rsidP="006A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C3D" w:rsidRDefault="00C02C3D" w:rsidP="006A560F">
      <w:r>
        <w:separator/>
      </w:r>
    </w:p>
  </w:footnote>
  <w:footnote w:type="continuationSeparator" w:id="0">
    <w:p w:rsidR="00C02C3D" w:rsidRDefault="00C02C3D" w:rsidP="006A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3F"/>
    <w:rsid w:val="00034128"/>
    <w:rsid w:val="00061598"/>
    <w:rsid w:val="000654A3"/>
    <w:rsid w:val="00114BAC"/>
    <w:rsid w:val="0017008D"/>
    <w:rsid w:val="001D350D"/>
    <w:rsid w:val="001F47C8"/>
    <w:rsid w:val="00240457"/>
    <w:rsid w:val="00252EF6"/>
    <w:rsid w:val="00336253"/>
    <w:rsid w:val="00354714"/>
    <w:rsid w:val="003A38A5"/>
    <w:rsid w:val="00435C74"/>
    <w:rsid w:val="0045713F"/>
    <w:rsid w:val="00490D9C"/>
    <w:rsid w:val="004D146A"/>
    <w:rsid w:val="004D165D"/>
    <w:rsid w:val="004E357A"/>
    <w:rsid w:val="0050003B"/>
    <w:rsid w:val="00504A2D"/>
    <w:rsid w:val="00524CF7"/>
    <w:rsid w:val="00547AC4"/>
    <w:rsid w:val="00556632"/>
    <w:rsid w:val="00572B3F"/>
    <w:rsid w:val="0059371E"/>
    <w:rsid w:val="005E6359"/>
    <w:rsid w:val="006A560F"/>
    <w:rsid w:val="006A78D5"/>
    <w:rsid w:val="007B0155"/>
    <w:rsid w:val="007C7781"/>
    <w:rsid w:val="007F25DD"/>
    <w:rsid w:val="008254C6"/>
    <w:rsid w:val="00880F19"/>
    <w:rsid w:val="008E7227"/>
    <w:rsid w:val="009B02DD"/>
    <w:rsid w:val="00A73C22"/>
    <w:rsid w:val="00BD2E3D"/>
    <w:rsid w:val="00BD6F46"/>
    <w:rsid w:val="00C02C3D"/>
    <w:rsid w:val="00C47C45"/>
    <w:rsid w:val="00C913D9"/>
    <w:rsid w:val="00CE0841"/>
    <w:rsid w:val="00D30484"/>
    <w:rsid w:val="00DA22D9"/>
    <w:rsid w:val="00DD76DB"/>
    <w:rsid w:val="00E523B4"/>
    <w:rsid w:val="00F53CE5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6CB6"/>
  <w15:docId w15:val="{7B51A150-B75B-4FDD-B9AD-A5214082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B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B3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6359"/>
    <w:rPr>
      <w:rFonts w:ascii="Segoe UI" w:hAnsi="Segoe UI" w:cs="Segoe UI"/>
      <w:lang w:eastAsia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6359"/>
    <w:rPr>
      <w:rFonts w:ascii="Segoe UI" w:hAnsi="Segoe UI" w:cs="Segoe UI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5E635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6359"/>
  </w:style>
  <w:style w:type="paragraph" w:styleId="BalloonText">
    <w:name w:val="Balloon Text"/>
    <w:basedOn w:val="Normal"/>
    <w:link w:val="BalloonTextChar"/>
    <w:uiPriority w:val="99"/>
    <w:semiHidden/>
    <w:unhideWhenUsed/>
    <w:rsid w:val="005E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5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 Þorgeirsdóttir</dc:creator>
  <cp:lastModifiedBy>Ingimar Karl Helgason</cp:lastModifiedBy>
  <cp:revision>3</cp:revision>
  <cp:lastPrinted>2016-10-13T09:59:00Z</cp:lastPrinted>
  <dcterms:created xsi:type="dcterms:W3CDTF">2018-02-15T10:10:00Z</dcterms:created>
  <dcterms:modified xsi:type="dcterms:W3CDTF">2018-02-15T10:10:00Z</dcterms:modified>
</cp:coreProperties>
</file>